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E286" w14:textId="77777777" w:rsidR="008971AE" w:rsidRDefault="008971AE">
      <w:pPr>
        <w:pStyle w:val="a3"/>
        <w:spacing w:after="0"/>
        <w:jc w:val="distribute"/>
        <w:rPr>
          <w:rFonts w:ascii="Times New Roman" w:eastAsia="方正小标宋_GBK" w:hAnsi="Times New Roman" w:cs="Times New Roman"/>
          <w:color w:val="FF0000"/>
          <w:spacing w:val="-34"/>
          <w:w w:val="75"/>
          <w:kern w:val="10"/>
          <w:szCs w:val="21"/>
        </w:rPr>
      </w:pPr>
    </w:p>
    <w:p w14:paraId="51D008AB" w14:textId="77777777" w:rsidR="008971AE" w:rsidRDefault="00A266EF">
      <w:pPr>
        <w:pStyle w:val="a3"/>
        <w:spacing w:after="0" w:line="1200" w:lineRule="exact"/>
        <w:jc w:val="distribute"/>
        <w:rPr>
          <w:rFonts w:ascii="Times New Roman" w:eastAsia="方正小标宋_GBK" w:hAnsi="Times New Roman" w:cs="Times New Roman"/>
          <w:color w:val="FF0000"/>
          <w:spacing w:val="-34"/>
          <w:w w:val="75"/>
          <w:kern w:val="10"/>
          <w:sz w:val="90"/>
          <w:szCs w:val="90"/>
        </w:rPr>
      </w:pPr>
      <w:r>
        <w:rPr>
          <w:rFonts w:ascii="Times New Roman" w:eastAsia="方正小标宋_GBK" w:hAnsi="Times New Roman" w:cs="Times New Roman"/>
          <w:color w:val="FF0000"/>
          <w:spacing w:val="-34"/>
          <w:w w:val="75"/>
          <w:kern w:val="10"/>
          <w:sz w:val="90"/>
          <w:szCs w:val="90"/>
        </w:rPr>
        <w:t>连云港市哲学社会科学界联合会</w:t>
      </w:r>
    </w:p>
    <w:p w14:paraId="34E967BB" w14:textId="77777777" w:rsidR="008971AE" w:rsidRDefault="00A266EF">
      <w:pPr>
        <w:pStyle w:val="a3"/>
        <w:spacing w:after="0" w:line="1200" w:lineRule="exact"/>
        <w:jc w:val="distribute"/>
        <w:rPr>
          <w:rFonts w:ascii="Times New Roman" w:eastAsia="方正小标宋_GBK" w:hAnsi="Times New Roman" w:cs="Times New Roman"/>
          <w:color w:val="FF0000"/>
          <w:spacing w:val="-34"/>
          <w:w w:val="75"/>
          <w:kern w:val="10"/>
          <w:sz w:val="90"/>
          <w:szCs w:val="90"/>
        </w:rPr>
      </w:pPr>
      <w:r>
        <w:rPr>
          <w:rFonts w:ascii="Times New Roman" w:eastAsia="方正小标宋_GBK" w:hAnsi="Times New Roman" w:cs="Times New Roman"/>
          <w:color w:val="FF0000"/>
          <w:spacing w:val="-34"/>
          <w:w w:val="75"/>
          <w:kern w:val="10"/>
          <w:sz w:val="90"/>
          <w:szCs w:val="90"/>
        </w:rPr>
        <w:t>江苏财会职业学院</w:t>
      </w:r>
    </w:p>
    <w:p w14:paraId="793D4214" w14:textId="77777777" w:rsidR="008971AE" w:rsidRDefault="00A266EF">
      <w:pPr>
        <w:spacing w:line="400" w:lineRule="exact"/>
        <w:jc w:val="center"/>
        <w:rPr>
          <w:rFonts w:ascii="Times New Roman" w:eastAsia="黑体" w:hAnsi="Times New Roman" w:cs="Times New Roman"/>
          <w:b/>
          <w:w w:val="95"/>
          <w:sz w:val="36"/>
          <w:szCs w:val="36"/>
        </w:rPr>
      </w:pPr>
      <w:r>
        <w:rPr>
          <w:rFonts w:ascii="Times New Roman" w:eastAsia="方正小标宋简体" w:hAnsi="Times New Roman" w:cs="Times New Roman"/>
          <w:b/>
          <w:noProof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77ED3" wp14:editId="6BD94F46">
                <wp:simplePos x="0" y="0"/>
                <wp:positionH relativeFrom="column">
                  <wp:posOffset>-42545</wp:posOffset>
                </wp:positionH>
                <wp:positionV relativeFrom="paragraph">
                  <wp:posOffset>89535</wp:posOffset>
                </wp:positionV>
                <wp:extent cx="5718810" cy="635"/>
                <wp:effectExtent l="0" t="15875" r="1143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810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3.35pt;margin-top:7.05pt;height:0.05pt;width:450.3pt;z-index:251659264;mso-width-relative:page;mso-height-relative:page;" filled="f" stroked="t" coordsize="21600,21600" o:gfxdata="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UU1KdkAAAAIAQAADwAAAAAAAAABACAAAAAiAAAAZHJzL2Rvd25yZXYueG1s&#10;UEsBAhQAFAAAAAgAh07iQGvwlkv3AQAA5wMAAA4AAAAAAAAAAQAgAAAAKAEAAGRycy9lMm9Eb2Mu&#10;eG1sUEsFBgAAAAAGAAYAWQEAAJE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E1CEE9B" w14:textId="77777777" w:rsidR="008971AE" w:rsidRDefault="008971AE">
      <w:pPr>
        <w:spacing w:line="560" w:lineRule="exact"/>
        <w:jc w:val="center"/>
        <w:rPr>
          <w:rFonts w:ascii="Times New Roman" w:eastAsia="方正小标宋_GBK" w:hAnsi="Times New Roman" w:cs="Times New Roman"/>
          <w:spacing w:val="-11"/>
          <w:sz w:val="44"/>
          <w:szCs w:val="44"/>
        </w:rPr>
      </w:pPr>
    </w:p>
    <w:p w14:paraId="76FA752A" w14:textId="77777777" w:rsidR="008971AE" w:rsidRDefault="00A266EF">
      <w:pPr>
        <w:spacing w:line="560" w:lineRule="exact"/>
        <w:jc w:val="center"/>
        <w:rPr>
          <w:rFonts w:ascii="Times New Roman" w:eastAsia="方正小标宋_GBK" w:hAnsi="Times New Roman" w:cs="Times New Roman"/>
          <w:spacing w:val="-11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11"/>
          <w:sz w:val="44"/>
          <w:szCs w:val="44"/>
        </w:rPr>
        <w:t>关于开展市社科界第七届学术大会</w:t>
      </w:r>
    </w:p>
    <w:p w14:paraId="016DC9B1" w14:textId="77777777" w:rsidR="008971AE" w:rsidRDefault="00A266E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11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pacing w:val="-11"/>
          <w:sz w:val="44"/>
          <w:szCs w:val="44"/>
        </w:rPr>
        <w:t>深化产教融合</w:t>
      </w:r>
      <w:r>
        <w:rPr>
          <w:rFonts w:ascii="Times New Roman" w:eastAsia="方正小标宋_GBK" w:hAnsi="Times New Roman" w:cs="Times New Roman"/>
          <w:spacing w:val="-11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pacing w:val="-11"/>
          <w:sz w:val="44"/>
          <w:szCs w:val="44"/>
        </w:rPr>
        <w:t>助力乡村振兴</w:t>
      </w:r>
      <w:r>
        <w:rPr>
          <w:rFonts w:ascii="Times New Roman" w:eastAsia="方正小标宋_GBK" w:hAnsi="Times New Roman" w:cs="Times New Roman"/>
          <w:spacing w:val="-11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学术专场</w:t>
      </w:r>
    </w:p>
    <w:p w14:paraId="6BDF4179" w14:textId="77777777" w:rsidR="008971AE" w:rsidRDefault="00A266E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主题征文活动的通知</w:t>
      </w:r>
    </w:p>
    <w:p w14:paraId="6EDFA54F" w14:textId="77777777" w:rsidR="008971AE" w:rsidRDefault="008971AE">
      <w:pPr>
        <w:widowControl/>
        <w:adjustRightInd w:val="0"/>
        <w:snapToGrid w:val="0"/>
        <w:spacing w:line="560" w:lineRule="exact"/>
        <w:jc w:val="center"/>
        <w:rPr>
          <w:rStyle w:val="style8"/>
          <w:rFonts w:ascii="Times New Roman" w:eastAsia="方正小标宋简体" w:hAnsi="Times New Roman" w:cs="Times New Roman"/>
          <w:sz w:val="44"/>
          <w:szCs w:val="44"/>
        </w:rPr>
      </w:pPr>
    </w:p>
    <w:p w14:paraId="14D5B1BA" w14:textId="4455A0EB" w:rsidR="008971AE" w:rsidRDefault="003310EB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市</w:t>
      </w:r>
      <w:r w:rsidR="00A266EF">
        <w:rPr>
          <w:rFonts w:ascii="Times New Roman" w:eastAsia="仿宋_GB2312" w:hAnsi="Times New Roman" w:cs="Times New Roman"/>
          <w:kern w:val="0"/>
          <w:sz w:val="32"/>
          <w:szCs w:val="32"/>
        </w:rPr>
        <w:t>各高校社科联，市各社科类社会组织，各有关单位：</w:t>
      </w:r>
    </w:p>
    <w:p w14:paraId="650FE0F1" w14:textId="48BBA78F" w:rsidR="008971AE" w:rsidRDefault="00A266E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为充分凝聚社科界五路大军智慧，积极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探索产教融合助力港城乡村振兴之路，</w:t>
      </w:r>
      <w:r>
        <w:rPr>
          <w:rFonts w:ascii="Times New Roman" w:eastAsia="仿宋_GB2312" w:hAnsi="Times New Roman" w:cs="Times New Roman"/>
          <w:sz w:val="32"/>
          <w:szCs w:val="32"/>
        </w:rPr>
        <w:t>更好服务连云港新时代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后发先至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实践，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根据市社科联、江苏财会职业学院年度工作安排，定</w:t>
      </w:r>
      <w:r w:rsidR="00246B1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月中旬，在江苏财会职业学院举办市社科界第七届学术大</w:t>
      </w:r>
      <w:r>
        <w:rPr>
          <w:rFonts w:ascii="Times New Roman" w:eastAsia="仿宋_GB2312" w:hAnsi="Times New Roman" w:cs="Times New Roman"/>
          <w:sz w:val="32"/>
          <w:szCs w:val="32"/>
        </w:rPr>
        <w:t>会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深化产教融合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助力乡村振兴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专场学术研讨会。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为提升大会学术质量，推出一批高质量研究成果，自即日起面向全市征集论文，有关事项通知如下。</w:t>
      </w:r>
    </w:p>
    <w:p w14:paraId="2D357C7B" w14:textId="77777777" w:rsidR="008971AE" w:rsidRDefault="00A266EF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一、主办及承办单位</w:t>
      </w:r>
    </w:p>
    <w:p w14:paraId="77F548FB" w14:textId="77777777" w:rsidR="008971AE" w:rsidRDefault="00A266E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主办单位：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连云港市哲学社会科学联合会</w:t>
      </w:r>
    </w:p>
    <w:p w14:paraId="17FDBE45" w14:textId="77777777" w:rsidR="008971AE" w:rsidRDefault="00A266E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kern w:val="0"/>
          <w:sz w:val="32"/>
          <w:szCs w:val="32"/>
        </w:rPr>
        <w:t>承办单位：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江苏财会职业学院</w:t>
      </w:r>
    </w:p>
    <w:p w14:paraId="7C7924EB" w14:textId="77777777" w:rsidR="008971AE" w:rsidRDefault="00A266EF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二、征文主题</w:t>
      </w:r>
    </w:p>
    <w:p w14:paraId="4E8A52FE" w14:textId="77777777" w:rsidR="008971AE" w:rsidRDefault="00A266EF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深化产教融合，助力乡村振兴。</w:t>
      </w:r>
    </w:p>
    <w:p w14:paraId="2B9EAB6C" w14:textId="77777777" w:rsidR="008971AE" w:rsidRDefault="00A266EF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三、征文要求</w:t>
      </w:r>
    </w:p>
    <w:p w14:paraId="01231D37" w14:textId="77777777" w:rsidR="008971AE" w:rsidRDefault="00A266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紧扣学术大会专场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主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题，立足学科前沿，聚焦现实问题，展示最新成果。</w:t>
      </w:r>
    </w:p>
    <w:p w14:paraId="3B246554" w14:textId="6135DC6E" w:rsidR="008971AE" w:rsidRDefault="00A266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应征论文须为近两年研究成果，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000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字</w:t>
      </w:r>
      <w:r w:rsidR="001F4AB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左右，不超过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8000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字为宜。格式为：标题、作者姓名、内容提要、关键词、正文、通联。</w:t>
      </w:r>
    </w:p>
    <w:p w14:paraId="7E5010A5" w14:textId="77777777" w:rsidR="008971AE" w:rsidRDefault="00A266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征文一律以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纸排版，首页左上角小四号黑体注明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市社科界第七届学术大会专场征文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；征文标题使用方正小标宋简体二号字；征文摘要使用楷体五号字，概述论文主要观点，字数在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字以内；正文使用仿宋体小四号字，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1.5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倍行距；参考文献使用楷体五号字。文后请附作者简介、联系电话、电子邮箱。</w:t>
      </w:r>
    </w:p>
    <w:p w14:paraId="609B7A08" w14:textId="77777777" w:rsidR="008971AE" w:rsidRDefault="00A266EF">
      <w:pPr>
        <w:widowControl/>
        <w:spacing w:line="580" w:lineRule="exact"/>
        <w:ind w:firstLine="64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四、成果使用</w:t>
      </w:r>
    </w:p>
    <w:p w14:paraId="47A57AEB" w14:textId="77777777" w:rsidR="008971AE" w:rsidRDefault="00A266EF">
      <w:pPr>
        <w:widowControl/>
        <w:spacing w:line="580" w:lineRule="exact"/>
        <w:ind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 xml:space="preserve">1. 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论文评选。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将根据参评论文数量，组织专家评选出优秀论文若干，以市社科联名义颁发获奖证书。</w:t>
      </w:r>
    </w:p>
    <w:p w14:paraId="3269666F" w14:textId="77777777" w:rsidR="008971AE" w:rsidRDefault="00A266EF">
      <w:pPr>
        <w:widowControl/>
        <w:spacing w:line="580" w:lineRule="exact"/>
        <w:ind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 xml:space="preserve">2. 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成果使用。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一是获奖论文作者受邀参加研讨会；二是择优在市社科联主办相关刊物、内参和公开出版的书籍上选登。</w:t>
      </w:r>
    </w:p>
    <w:p w14:paraId="108B7ABB" w14:textId="77777777" w:rsidR="008971AE" w:rsidRDefault="00A266EF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五、论文报送</w:t>
      </w:r>
    </w:p>
    <w:p w14:paraId="51F01992" w14:textId="77777777" w:rsidR="008971AE" w:rsidRDefault="00A266E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所有应征成果均提供电子稿。请各申报人于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日前将应征成果电子稿发至邮箱：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jsckkyc@126.com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。联系人：卞老师，联系电话：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85899726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，地址：连云港市春晖路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号。</w:t>
      </w:r>
    </w:p>
    <w:p w14:paraId="5E0D34A6" w14:textId="77777777" w:rsidR="008971AE" w:rsidRDefault="008971AE">
      <w:pPr>
        <w:adjustRightInd w:val="0"/>
        <w:snapToGrid w:val="0"/>
        <w:spacing w:line="58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3BA9B2FA" w14:textId="77777777" w:rsidR="008971AE" w:rsidRDefault="00A266EF">
      <w:pPr>
        <w:widowControl/>
        <w:spacing w:line="580" w:lineRule="exact"/>
        <w:ind w:firstLineChars="100" w:firstLine="32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连云港市哲学社会科学界联合会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江苏财会职业学院</w:t>
      </w:r>
    </w:p>
    <w:p w14:paraId="7843F629" w14:textId="77777777" w:rsidR="008971AE" w:rsidRDefault="00A266EF">
      <w:pPr>
        <w:adjustRightInd w:val="0"/>
        <w:snapToGrid w:val="0"/>
        <w:spacing w:line="580" w:lineRule="exact"/>
        <w:ind w:firstLineChars="200" w:firstLine="640"/>
        <w:jc w:val="center"/>
        <w:rPr>
          <w:rFonts w:ascii="Times New Roman" w:hAnsi="Times New Roman" w:cs="Times New Roman"/>
          <w:color w:val="222222"/>
          <w:szCs w:val="21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2022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sectPr w:rsidR="008971AE">
      <w:footerReference w:type="default" r:id="rId7"/>
      <w:pgSz w:w="11906" w:h="16838"/>
      <w:pgMar w:top="1984" w:right="1531" w:bottom="1417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F93D" w14:textId="77777777" w:rsidR="0068092B" w:rsidRDefault="0068092B">
      <w:r>
        <w:separator/>
      </w:r>
    </w:p>
  </w:endnote>
  <w:endnote w:type="continuationSeparator" w:id="0">
    <w:p w14:paraId="174ED3D1" w14:textId="77777777" w:rsidR="0068092B" w:rsidRDefault="0068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49B7" w14:textId="77777777" w:rsidR="008971AE" w:rsidRDefault="00A266E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AF8B1" wp14:editId="7C337D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E05B2" w14:textId="77777777" w:rsidR="008971AE" w:rsidRDefault="00A266EF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— 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6902" w14:textId="77777777" w:rsidR="0068092B" w:rsidRDefault="0068092B">
      <w:r>
        <w:separator/>
      </w:r>
    </w:p>
  </w:footnote>
  <w:footnote w:type="continuationSeparator" w:id="0">
    <w:p w14:paraId="1327172E" w14:textId="77777777" w:rsidR="0068092B" w:rsidRDefault="0068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lMDY5YTIyY2RlYzI1MTZjYTM0MjI2N2VjOWIwNDgifQ=="/>
  </w:docVars>
  <w:rsids>
    <w:rsidRoot w:val="00193552"/>
    <w:rsid w:val="000861EE"/>
    <w:rsid w:val="000A3F20"/>
    <w:rsid w:val="00166CD9"/>
    <w:rsid w:val="00193552"/>
    <w:rsid w:val="001F4ABF"/>
    <w:rsid w:val="00203706"/>
    <w:rsid w:val="00246B17"/>
    <w:rsid w:val="002B2FA2"/>
    <w:rsid w:val="003310EB"/>
    <w:rsid w:val="00443879"/>
    <w:rsid w:val="00530846"/>
    <w:rsid w:val="00555E00"/>
    <w:rsid w:val="00637930"/>
    <w:rsid w:val="0068092B"/>
    <w:rsid w:val="006F77E1"/>
    <w:rsid w:val="0078436B"/>
    <w:rsid w:val="007938A0"/>
    <w:rsid w:val="008971AE"/>
    <w:rsid w:val="008E6179"/>
    <w:rsid w:val="008F7272"/>
    <w:rsid w:val="00920EF5"/>
    <w:rsid w:val="009236C5"/>
    <w:rsid w:val="009323D4"/>
    <w:rsid w:val="00A266EF"/>
    <w:rsid w:val="00A45D7C"/>
    <w:rsid w:val="00AB192A"/>
    <w:rsid w:val="00B67E17"/>
    <w:rsid w:val="00B96F8A"/>
    <w:rsid w:val="00BA5A5C"/>
    <w:rsid w:val="00CE32D0"/>
    <w:rsid w:val="00CE3C8C"/>
    <w:rsid w:val="00D21BD6"/>
    <w:rsid w:val="00D3298D"/>
    <w:rsid w:val="00E24B92"/>
    <w:rsid w:val="00E6509F"/>
    <w:rsid w:val="1DCD067B"/>
    <w:rsid w:val="3C6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AAE9C9"/>
  <w15:docId w15:val="{AA95231F-30D5-4FCA-BB72-CF540D6F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style8">
    <w:name w:val="style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 娜</dc:creator>
  <cp:lastModifiedBy>song</cp:lastModifiedBy>
  <cp:revision>20</cp:revision>
  <dcterms:created xsi:type="dcterms:W3CDTF">2022-08-30T02:05:00Z</dcterms:created>
  <dcterms:modified xsi:type="dcterms:W3CDTF">2022-09-07T03:56:00Z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D303A16223DB4BFD8B88691B54082840</vt:lpwstr>
  </property>
</Properties>
</file>